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62D" w:rsidRDefault="00097726" w:rsidP="00693BEA">
      <w:pPr>
        <w:spacing w:before="120" w:after="120"/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81662D" w:rsidRDefault="00097726" w:rsidP="00693BEA">
      <w:pPr>
        <w:spacing w:before="120"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81662D">
        <w:tc>
          <w:tcPr>
            <w:tcW w:w="8982" w:type="dxa"/>
            <w:gridSpan w:val="3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81662D">
        <w:trPr>
          <w:trHeight w:val="1174"/>
        </w:trPr>
        <w:tc>
          <w:tcPr>
            <w:tcW w:w="2938" w:type="dxa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proofErr w:type="gramStart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</w:t>
            </w:r>
            <w:proofErr w:type="gramEnd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81662D">
        <w:tc>
          <w:tcPr>
            <w:tcW w:w="2938" w:type="dxa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81662D">
        <w:tc>
          <w:tcPr>
            <w:tcW w:w="2938" w:type="dxa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81662D">
        <w:tc>
          <w:tcPr>
            <w:tcW w:w="8982" w:type="dxa"/>
            <w:gridSpan w:val="3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81662D">
        <w:tc>
          <w:tcPr>
            <w:tcW w:w="2938" w:type="dxa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81662D">
        <w:tc>
          <w:tcPr>
            <w:tcW w:w="2938" w:type="dxa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81662D">
        <w:tc>
          <w:tcPr>
            <w:tcW w:w="2938" w:type="dxa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81662D">
        <w:tc>
          <w:tcPr>
            <w:tcW w:w="2938" w:type="dxa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81662D" w:rsidRDefault="0081662D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81662D">
        <w:tc>
          <w:tcPr>
            <w:tcW w:w="2938" w:type="dxa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81662D">
        <w:trPr>
          <w:trHeight w:val="718"/>
        </w:trPr>
        <w:tc>
          <w:tcPr>
            <w:tcW w:w="2938" w:type="dxa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81662D">
        <w:trPr>
          <w:trHeight w:val="285"/>
        </w:trPr>
        <w:tc>
          <w:tcPr>
            <w:tcW w:w="8982" w:type="dxa"/>
            <w:gridSpan w:val="3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81662D">
        <w:tc>
          <w:tcPr>
            <w:tcW w:w="2938" w:type="dxa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81662D">
        <w:trPr>
          <w:trHeight w:val="469"/>
        </w:trPr>
        <w:tc>
          <w:tcPr>
            <w:tcW w:w="8982" w:type="dxa"/>
            <w:gridSpan w:val="3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81662D">
        <w:tc>
          <w:tcPr>
            <w:tcW w:w="2938" w:type="dxa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81662D" w:rsidRDefault="00097726" w:rsidP="00693BE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81662D" w:rsidRDefault="00097726" w:rsidP="00693BE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81662D">
        <w:tc>
          <w:tcPr>
            <w:tcW w:w="2938" w:type="dxa"/>
            <w:vMerge w:val="restart"/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81662D" w:rsidRDefault="00097726" w:rsidP="00693BE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81662D" w:rsidRDefault="00097726" w:rsidP="00693BE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81662D">
        <w:tc>
          <w:tcPr>
            <w:tcW w:w="2938" w:type="dxa"/>
            <w:vMerge/>
          </w:tcPr>
          <w:p w:rsidR="0081662D" w:rsidRDefault="0081662D" w:rsidP="00693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81662D" w:rsidRDefault="00097726" w:rsidP="00693BE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81662D" w:rsidRDefault="00097726" w:rsidP="00693BE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81662D">
        <w:tc>
          <w:tcPr>
            <w:tcW w:w="2938" w:type="dxa"/>
            <w:vMerge/>
          </w:tcPr>
          <w:p w:rsidR="0081662D" w:rsidRDefault="0081662D" w:rsidP="00693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:rsidR="0081662D" w:rsidRDefault="00097726" w:rsidP="00693BE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81662D" w:rsidRDefault="00097726" w:rsidP="00693BE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81662D" w:rsidRDefault="00097726" w:rsidP="00693BE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:rsidR="0081662D" w:rsidRDefault="00097726" w:rsidP="00693BE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Words and expressions in this Variation shall have the meanings given to them in the Contract. </w:t>
      </w:r>
    </w:p>
    <w:p w:rsidR="0081662D" w:rsidRDefault="00097726" w:rsidP="00693BE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0" w:name="_heading=h.gjdgxs" w:colFirst="0" w:colLast="0"/>
      <w:bookmarkEnd w:id="0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81662D" w:rsidRDefault="00097726" w:rsidP="00693BE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81662D">
        <w:tc>
          <w:tcPr>
            <w:tcW w:w="2210" w:type="dxa"/>
            <w:tcBorders>
              <w:bottom w:val="nil"/>
            </w:tcBorders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81662D" w:rsidRDefault="0081662D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81662D">
        <w:tc>
          <w:tcPr>
            <w:tcW w:w="2210" w:type="dxa"/>
            <w:tcBorders>
              <w:top w:val="nil"/>
              <w:bottom w:val="nil"/>
            </w:tcBorders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81662D" w:rsidRDefault="0081662D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81662D">
        <w:tc>
          <w:tcPr>
            <w:tcW w:w="2210" w:type="dxa"/>
            <w:tcBorders>
              <w:top w:val="nil"/>
              <w:bottom w:val="nil"/>
            </w:tcBorders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81662D" w:rsidRDefault="0081662D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81662D">
        <w:tc>
          <w:tcPr>
            <w:tcW w:w="2210" w:type="dxa"/>
            <w:tcBorders>
              <w:top w:val="nil"/>
              <w:bottom w:val="nil"/>
            </w:tcBorders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81662D" w:rsidRDefault="0081662D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81662D">
        <w:tc>
          <w:tcPr>
            <w:tcW w:w="2210" w:type="dxa"/>
            <w:tcBorders>
              <w:top w:val="nil"/>
            </w:tcBorders>
          </w:tcPr>
          <w:p w:rsidR="0081662D" w:rsidRDefault="0081662D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81662D" w:rsidRDefault="0081662D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81662D" w:rsidRDefault="00097726" w:rsidP="00693BE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81662D">
        <w:tc>
          <w:tcPr>
            <w:tcW w:w="2208" w:type="dxa"/>
            <w:tcBorders>
              <w:bottom w:val="nil"/>
            </w:tcBorders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81662D" w:rsidRDefault="0081662D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81662D">
        <w:tc>
          <w:tcPr>
            <w:tcW w:w="2208" w:type="dxa"/>
            <w:tcBorders>
              <w:top w:val="nil"/>
              <w:bottom w:val="nil"/>
            </w:tcBorders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81662D" w:rsidRDefault="0081662D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81662D">
        <w:tc>
          <w:tcPr>
            <w:tcW w:w="2208" w:type="dxa"/>
            <w:tcBorders>
              <w:top w:val="nil"/>
              <w:bottom w:val="nil"/>
            </w:tcBorders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81662D" w:rsidRDefault="0081662D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81662D">
        <w:tc>
          <w:tcPr>
            <w:tcW w:w="2208" w:type="dxa"/>
            <w:tcBorders>
              <w:top w:val="nil"/>
              <w:bottom w:val="nil"/>
            </w:tcBorders>
          </w:tcPr>
          <w:p w:rsidR="0081662D" w:rsidRDefault="00097726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81662D" w:rsidRDefault="0081662D" w:rsidP="00693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81662D" w:rsidRDefault="0081662D" w:rsidP="00693BEA">
      <w:pPr>
        <w:spacing w:before="120" w:after="120"/>
        <w:rPr>
          <w:rFonts w:ascii="Arial" w:eastAsia="Arial" w:hAnsi="Arial"/>
          <w:sz w:val="20"/>
          <w:szCs w:val="20"/>
        </w:rPr>
      </w:pPr>
      <w:bookmarkStart w:id="1" w:name="_GoBack"/>
      <w:bookmarkEnd w:id="1"/>
    </w:p>
    <w:sectPr w:rsidR="0081662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7726" w:rsidRDefault="00097726">
      <w:pPr>
        <w:spacing w:after="0"/>
      </w:pPr>
      <w:r>
        <w:separator/>
      </w:r>
    </w:p>
  </w:endnote>
  <w:endnote w:type="continuationSeparator" w:id="0">
    <w:p w:rsidR="00097726" w:rsidRDefault="000977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662D" w:rsidRDefault="0081662D">
    <w:pPr>
      <w:tabs>
        <w:tab w:val="center" w:pos="4513"/>
        <w:tab w:val="right" w:pos="9026"/>
      </w:tabs>
      <w:spacing w:after="0"/>
      <w:rPr>
        <w:color w:val="BFBFBF"/>
      </w:rPr>
    </w:pPr>
  </w:p>
  <w:p w:rsidR="0081662D" w:rsidRDefault="00097726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:rsidR="0081662D" w:rsidRDefault="0009772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745503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:rsidR="0081662D" w:rsidRDefault="00097726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662D" w:rsidRDefault="0009772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 xml:space="preserve">Framework Ref: RM6179                                           </w:t>
    </w:r>
  </w:p>
  <w:p w:rsidR="0081662D" w:rsidRDefault="0009772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745503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81662D" w:rsidRDefault="00097726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7726" w:rsidRDefault="00097726">
      <w:pPr>
        <w:spacing w:after="0"/>
      </w:pPr>
      <w:r>
        <w:separator/>
      </w:r>
    </w:p>
  </w:footnote>
  <w:footnote w:type="continuationSeparator" w:id="0">
    <w:p w:rsidR="00097726" w:rsidRDefault="000977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3BEA" w:rsidRDefault="00693BEA" w:rsidP="00693BE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693BEA" w:rsidRDefault="00693BEA" w:rsidP="00693BE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Call off Ref: CCLL23A05</w:t>
    </w:r>
  </w:p>
  <w:p w:rsidR="0081662D" w:rsidRPr="00693BEA" w:rsidRDefault="00693BEA" w:rsidP="00693BE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662D" w:rsidRDefault="0009772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745503" w:rsidRDefault="00693BE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 xml:space="preserve">Call off Ref: </w:t>
    </w:r>
    <w:r w:rsidR="00745503">
      <w:rPr>
        <w:rFonts w:ascii="Arial" w:eastAsia="Arial" w:hAnsi="Arial"/>
        <w:b/>
        <w:color w:val="000000"/>
        <w:sz w:val="20"/>
        <w:szCs w:val="20"/>
      </w:rPr>
      <w:t>CCLL23A05</w:t>
    </w:r>
  </w:p>
  <w:p w:rsidR="0081662D" w:rsidRDefault="0009772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 w:rsidR="00745503">
      <w:rPr>
        <w:rFonts w:ascii="Arial" w:eastAsia="Arial" w:hAnsi="Arial"/>
        <w:color w:val="000000"/>
        <w:sz w:val="20"/>
        <w:szCs w:val="20"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D263C"/>
    <w:multiLevelType w:val="multilevel"/>
    <w:tmpl w:val="271CDC04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CC13E45"/>
    <w:multiLevelType w:val="multilevel"/>
    <w:tmpl w:val="5A3E7EFC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62D"/>
    <w:rsid w:val="00097726"/>
    <w:rsid w:val="00693BEA"/>
    <w:rsid w:val="00745503"/>
    <w:rsid w:val="0081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02263"/>
  <w15:docId w15:val="{44379236-40D5-447D-BD37-C30A0F52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25baTnWWN1XJ0YTv2Ogi97Qt6Q==">AMUW2mW7irIWAhiKaAix8/9rCdTkIwwcoTmMhGzMCjatJARbpYu2ET5NTdFx6U8cCRNAZrjzwd66JcBcLcZoNYxaeVa7t86SOBrEBLcQdVdNb8DPmQQ+a0OjPgqvIS6JZ9rt8L5jH43E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Cowley</dc:creator>
  <cp:lastModifiedBy>Jonathan Wotman</cp:lastModifiedBy>
  <cp:revision>3</cp:revision>
  <dcterms:created xsi:type="dcterms:W3CDTF">2023-10-02T15:26:00Z</dcterms:created>
  <dcterms:modified xsi:type="dcterms:W3CDTF">2023-10-11T16:10:00Z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